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99" w:rsidRPr="0001728C" w:rsidRDefault="00F96FF6" w:rsidP="00011599">
      <w:pPr>
        <w:jc w:val="both"/>
        <w:rPr>
          <w:rFonts w:cstheme="minorHAnsi"/>
          <w:sz w:val="24"/>
          <w:szCs w:val="24"/>
        </w:rPr>
      </w:pPr>
      <w:sdt>
        <w:sdtPr>
          <w:rPr>
            <w:rFonts w:cstheme="minorHAnsi"/>
            <w:sz w:val="24"/>
            <w:szCs w:val="24"/>
          </w:rPr>
          <w:alias w:val="Choisi Mme ou M"/>
          <w:tag w:val="Choisi Mme ou M"/>
          <w:id w:val="-1971426749"/>
          <w15:color w:val="99CC00"/>
          <w:dropDownList>
            <w:listItem w:displayText="Choisissez un élément." w:value="Choisissez un élément."/>
            <w:listItem w:displayText="Madame" w:value="Madame"/>
            <w:listItem w:displayText="Monsieur" w:value="Monsieur"/>
          </w:dropDownList>
        </w:sdtPr>
        <w:sdtEndPr/>
        <w:sdtContent>
          <w:r w:rsidR="00011599" w:rsidRPr="0001728C">
            <w:rPr>
              <w:rFonts w:cstheme="minorHAnsi"/>
              <w:sz w:val="24"/>
              <w:szCs w:val="24"/>
            </w:rPr>
            <w:t>Choisissez un élément.</w:t>
          </w:r>
        </w:sdtContent>
      </w:sdt>
      <w:r w:rsidR="00011599"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610288416"/>
          <w:placeholder>
            <w:docPart w:val="716D69F5B6674B8F92FF0C18C468E622"/>
          </w:placeholder>
          <w:showingPlcHdr/>
          <w15:color w:val="99CC00"/>
        </w:sdtPr>
        <w:sdtEndPr/>
        <w:sdtContent>
          <w:r w:rsidR="00011599" w:rsidRPr="0001728C">
            <w:rPr>
              <w:rStyle w:val="Textedelespacerserv"/>
              <w:rFonts w:cstheme="minorHAnsi"/>
              <w:sz w:val="24"/>
              <w:szCs w:val="24"/>
            </w:rPr>
            <w:t>Cliquez ou appuyez ici pour entrer du texte.</w:t>
          </w:r>
        </w:sdtContent>
      </w:sdt>
      <w:r w:rsidR="00011599" w:rsidRPr="0001728C">
        <w:rPr>
          <w:rFonts w:cstheme="minorHAnsi"/>
          <w:sz w:val="24"/>
          <w:szCs w:val="24"/>
        </w:rPr>
        <w:t>,</w:t>
      </w:r>
    </w:p>
    <w:p w:rsidR="00011599" w:rsidRPr="0001728C" w:rsidRDefault="00011599" w:rsidP="00011599">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867115005"/>
          <w:placeholder>
            <w:docPart w:val="40900FB638174C428507A58ED2B14A4B"/>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End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2005856088"/>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End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1766643910"/>
          <w:placeholder>
            <w:docPart w:val="716D69F5B6674B8F92FF0C18C468E622"/>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proofErr w:type="gramStart"/>
      <w:r w:rsidRPr="0001728C">
        <w:rPr>
          <w:rFonts w:cstheme="minorHAnsi"/>
          <w:sz w:val="24"/>
          <w:szCs w:val="24"/>
        </w:rPr>
        <w:t>chacun.e</w:t>
      </w:r>
      <w:proofErr w:type="spellEnd"/>
      <w:proofErr w:type="gramEnd"/>
      <w:r w:rsidRPr="0001728C">
        <w:rPr>
          <w:rFonts w:cstheme="minorHAnsi"/>
          <w:sz w:val="24"/>
          <w:szCs w:val="24"/>
        </w:rPr>
        <w:t xml:space="preserve"> peuvent avoir un réel effet bénéfique sur l’environnement, je me permets de vous écrire pour vous demander votre accord sur le projet suivant : </w:t>
      </w:r>
    </w:p>
    <w:p w:rsidR="00011599" w:rsidRPr="0001728C" w:rsidRDefault="00011599" w:rsidP="00011599">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limiter la pollution lumineuse. En effet, la présence importante d’un l’éclairage nocturne perturbe le déplacement et le comportement des animaux. Elle engendre un dérèglement des rythmes biologiques et perturbe les relations entre espèces.</w:t>
      </w:r>
    </w:p>
    <w:p w:rsidR="00011599" w:rsidRPr="0001728C" w:rsidRDefault="00011599" w:rsidP="00011599">
      <w:pPr>
        <w:jc w:val="both"/>
        <w:rPr>
          <w:rFonts w:cstheme="minorHAnsi"/>
          <w:b/>
          <w:sz w:val="24"/>
          <w:szCs w:val="24"/>
        </w:rPr>
      </w:pPr>
      <w:r w:rsidRPr="0001728C">
        <w:rPr>
          <w:rFonts w:cstheme="minorHAnsi"/>
          <w:b/>
          <w:sz w:val="24"/>
          <w:szCs w:val="24"/>
        </w:rPr>
        <w:t>Pour limiter la pollution lumineuse, il y a trois facteurs sur lesquels agir : la durée de l’éclairage, la disposition spatiale, et le choix de la source lumineuse. Je vous propose de décider ensemble des moyens les plus efficaces.</w:t>
      </w:r>
    </w:p>
    <w:p w:rsidR="00011599" w:rsidRPr="0001728C" w:rsidRDefault="00011599" w:rsidP="00011599">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1505477008"/>
          <w:placeholder>
            <w:docPart w:val="35C9E44E2FD441779102271AF30F578A"/>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je me propose de réaliser cette action.</w:t>
      </w:r>
    </w:p>
    <w:p w:rsidR="00011599" w:rsidRPr="0001728C" w:rsidRDefault="00011599" w:rsidP="00011599">
      <w:pPr>
        <w:rPr>
          <w:rFonts w:cstheme="minorHAnsi"/>
          <w:sz w:val="24"/>
          <w:szCs w:val="24"/>
        </w:rPr>
      </w:pPr>
    </w:p>
    <w:p w:rsidR="00011599" w:rsidRPr="0001728C" w:rsidRDefault="00011599" w:rsidP="00011599">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381139166"/>
        <w:placeholder>
          <w:docPart w:val="35C9E44E2FD441779102271AF30F578A"/>
        </w:placeholder>
        <w:showingPlcHdr/>
        <w15:color w:val="99CC00"/>
      </w:sdtPr>
      <w:sdtEndPr/>
      <w:sdtContent>
        <w:p w:rsidR="00011599" w:rsidRPr="0001728C" w:rsidRDefault="00011599" w:rsidP="00011599">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110785" w:rsidRPr="00011599" w:rsidRDefault="00110785" w:rsidP="00011599"/>
    <w:sectPr w:rsidR="00110785" w:rsidRPr="000115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F6" w:rsidRDefault="00F96FF6" w:rsidP="00B3173F">
      <w:pPr>
        <w:spacing w:after="0" w:line="240" w:lineRule="auto"/>
      </w:pPr>
      <w:r>
        <w:separator/>
      </w:r>
    </w:p>
  </w:endnote>
  <w:endnote w:type="continuationSeparator" w:id="0">
    <w:p w:rsidR="00F96FF6" w:rsidRDefault="00F96FF6" w:rsidP="00B3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3F" w:rsidRDefault="00B317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3F" w:rsidRDefault="00B3173F" w:rsidP="00B3173F">
    <w:pPr>
      <w:ind w:left="2410"/>
    </w:pPr>
    <w:r>
      <w:rPr>
        <w:noProof/>
        <w:lang w:eastAsia="fr-FR"/>
      </w:rPr>
      <w:drawing>
        <wp:anchor distT="0" distB="0" distL="0" distR="0" simplePos="0" relativeHeight="251659264" behindDoc="1" locked="0" layoutInCell="1" allowOverlap="1" wp14:anchorId="5867CC0F" wp14:editId="210C3AC3">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 xml:space="preserve">cole, un programme de sciences participatives porté par le Muséum national d'Histoire </w:t>
    </w:r>
    <w:r>
      <w:t>naturelle.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3F" w:rsidRDefault="00B317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F6" w:rsidRDefault="00F96FF6" w:rsidP="00B3173F">
      <w:pPr>
        <w:spacing w:after="0" w:line="240" w:lineRule="auto"/>
      </w:pPr>
      <w:r>
        <w:separator/>
      </w:r>
    </w:p>
  </w:footnote>
  <w:footnote w:type="continuationSeparator" w:id="0">
    <w:p w:rsidR="00F96FF6" w:rsidRDefault="00F96FF6" w:rsidP="00B3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3F" w:rsidRDefault="00B317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3F" w:rsidRDefault="00B317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3F" w:rsidRDefault="00B3173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B1"/>
    <w:rsid w:val="00011599"/>
    <w:rsid w:val="00012AB1"/>
    <w:rsid w:val="000E6C90"/>
    <w:rsid w:val="00110785"/>
    <w:rsid w:val="005D504D"/>
    <w:rsid w:val="00871483"/>
    <w:rsid w:val="009413D5"/>
    <w:rsid w:val="00942678"/>
    <w:rsid w:val="00B3173F"/>
    <w:rsid w:val="00D537D9"/>
    <w:rsid w:val="00DE5DB6"/>
    <w:rsid w:val="00EA18F2"/>
    <w:rsid w:val="00F96F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EE69"/>
  <w15:chartTrackingRefBased/>
  <w15:docId w15:val="{84F54FC1-CBB7-4134-A6D5-B10958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B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012AB1"/>
    <w:rPr>
      <w:color w:val="808080"/>
    </w:rPr>
  </w:style>
  <w:style w:type="paragraph" w:styleId="En-tte">
    <w:name w:val="header"/>
    <w:basedOn w:val="Normal"/>
    <w:link w:val="En-tteCar"/>
    <w:uiPriority w:val="99"/>
    <w:unhideWhenUsed/>
    <w:rsid w:val="00B3173F"/>
    <w:pPr>
      <w:tabs>
        <w:tab w:val="center" w:pos="4536"/>
        <w:tab w:val="right" w:pos="9072"/>
      </w:tabs>
      <w:spacing w:after="0" w:line="240" w:lineRule="auto"/>
    </w:pPr>
  </w:style>
  <w:style w:type="character" w:customStyle="1" w:styleId="En-tteCar">
    <w:name w:val="En-tête Car"/>
    <w:basedOn w:val="Policepardfaut"/>
    <w:link w:val="En-tte"/>
    <w:uiPriority w:val="99"/>
    <w:rsid w:val="00B3173F"/>
  </w:style>
  <w:style w:type="paragraph" w:styleId="Pieddepage">
    <w:name w:val="footer"/>
    <w:basedOn w:val="Normal"/>
    <w:link w:val="PieddepageCar"/>
    <w:uiPriority w:val="99"/>
    <w:unhideWhenUsed/>
    <w:rsid w:val="00B317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6D69F5B6674B8F92FF0C18C468E622"/>
        <w:category>
          <w:name w:val="Général"/>
          <w:gallery w:val="placeholder"/>
        </w:category>
        <w:types>
          <w:type w:val="bbPlcHdr"/>
        </w:types>
        <w:behaviors>
          <w:behavior w:val="content"/>
        </w:behaviors>
        <w:guid w:val="{2D997F8C-5781-43E8-858C-8599801EA1CF}"/>
      </w:docPartPr>
      <w:docPartBody>
        <w:p w:rsidR="003D6F66" w:rsidRDefault="00E920B4" w:rsidP="00E920B4">
          <w:pPr>
            <w:pStyle w:val="716D69F5B6674B8F92FF0C18C468E622"/>
          </w:pPr>
          <w:r w:rsidRPr="003C1E14">
            <w:rPr>
              <w:rStyle w:val="Textedelespacerserv"/>
            </w:rPr>
            <w:t>Cliquez ou appuyez ici pour entrer du texte.</w:t>
          </w:r>
        </w:p>
      </w:docPartBody>
    </w:docPart>
    <w:docPart>
      <w:docPartPr>
        <w:name w:val="40900FB638174C428507A58ED2B14A4B"/>
        <w:category>
          <w:name w:val="Général"/>
          <w:gallery w:val="placeholder"/>
        </w:category>
        <w:types>
          <w:type w:val="bbPlcHdr"/>
        </w:types>
        <w:behaviors>
          <w:behavior w:val="content"/>
        </w:behaviors>
        <w:guid w:val="{589A8DAB-5B4E-40A1-81A5-955020883823}"/>
      </w:docPartPr>
      <w:docPartBody>
        <w:p w:rsidR="003D6F66" w:rsidRDefault="00E920B4" w:rsidP="00E920B4">
          <w:pPr>
            <w:pStyle w:val="40900FB638174C428507A58ED2B14A4B"/>
          </w:pPr>
          <w:r w:rsidRPr="003C1E14">
            <w:rPr>
              <w:rStyle w:val="Textedelespacerserv"/>
            </w:rPr>
            <w:t>Choisissez un élément.</w:t>
          </w:r>
        </w:p>
      </w:docPartBody>
    </w:docPart>
    <w:docPart>
      <w:docPartPr>
        <w:name w:val="35C9E44E2FD441779102271AF30F578A"/>
        <w:category>
          <w:name w:val="Général"/>
          <w:gallery w:val="placeholder"/>
        </w:category>
        <w:types>
          <w:type w:val="bbPlcHdr"/>
        </w:types>
        <w:behaviors>
          <w:behavior w:val="content"/>
        </w:behaviors>
        <w:guid w:val="{5EC01476-098D-4673-9AD4-4591FA0F47E3}"/>
      </w:docPartPr>
      <w:docPartBody>
        <w:p w:rsidR="003D6F66" w:rsidRDefault="00E920B4" w:rsidP="00E920B4">
          <w:pPr>
            <w:pStyle w:val="35C9E44E2FD441779102271AF30F578A"/>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4"/>
    <w:rsid w:val="0001093F"/>
    <w:rsid w:val="003D6F66"/>
    <w:rsid w:val="006348D8"/>
    <w:rsid w:val="00E9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E920B4"/>
    <w:rPr>
      <w:color w:val="808080"/>
    </w:rPr>
  </w:style>
  <w:style w:type="paragraph" w:customStyle="1" w:styleId="91B4FF43EC8C4D4683701AE8C467DE4E">
    <w:name w:val="91B4FF43EC8C4D4683701AE8C467DE4E"/>
    <w:rsid w:val="00E920B4"/>
  </w:style>
  <w:style w:type="paragraph" w:customStyle="1" w:styleId="E91F43A0EE0E4E7BB6564071000DBC5C">
    <w:name w:val="E91F43A0EE0E4E7BB6564071000DBC5C"/>
    <w:rsid w:val="00E920B4"/>
  </w:style>
  <w:style w:type="paragraph" w:customStyle="1" w:styleId="0B3184CFC8D1477299BE00E593F691DD">
    <w:name w:val="0B3184CFC8D1477299BE00E593F691DD"/>
    <w:rsid w:val="00E920B4"/>
  </w:style>
  <w:style w:type="paragraph" w:customStyle="1" w:styleId="39EC695A19BC4E6D8A704F7300314863">
    <w:name w:val="39EC695A19BC4E6D8A704F7300314863"/>
    <w:rsid w:val="00E920B4"/>
  </w:style>
  <w:style w:type="paragraph" w:customStyle="1" w:styleId="45B79707918F4928A4ACE123D7DCD0A2">
    <w:name w:val="45B79707918F4928A4ACE123D7DCD0A2"/>
    <w:rsid w:val="00E920B4"/>
  </w:style>
  <w:style w:type="paragraph" w:customStyle="1" w:styleId="48F58AC077C646648DC4C300AC3405D3">
    <w:name w:val="48F58AC077C646648DC4C300AC3405D3"/>
    <w:rsid w:val="00E920B4"/>
  </w:style>
  <w:style w:type="paragraph" w:customStyle="1" w:styleId="409A5E37E66640F1943307D8B2CF28BA">
    <w:name w:val="409A5E37E66640F1943307D8B2CF28BA"/>
    <w:rsid w:val="00E920B4"/>
  </w:style>
  <w:style w:type="paragraph" w:customStyle="1" w:styleId="728714ED82804A0F96E987D62639E8B8">
    <w:name w:val="728714ED82804A0F96E987D62639E8B8"/>
    <w:rsid w:val="00E920B4"/>
  </w:style>
  <w:style w:type="paragraph" w:customStyle="1" w:styleId="C99E8BEDFE074E30902141D298275BF3">
    <w:name w:val="C99E8BEDFE074E30902141D298275BF3"/>
    <w:rsid w:val="00E920B4"/>
  </w:style>
  <w:style w:type="paragraph" w:customStyle="1" w:styleId="7427AF92F08F45C3B07185D69DBDA640">
    <w:name w:val="7427AF92F08F45C3B07185D69DBDA640"/>
    <w:rsid w:val="00E920B4"/>
  </w:style>
  <w:style w:type="paragraph" w:customStyle="1" w:styleId="AA117DF37A6442D1ABE47A45B304C9B8">
    <w:name w:val="AA117DF37A6442D1ABE47A45B304C9B8"/>
    <w:rsid w:val="00E920B4"/>
  </w:style>
  <w:style w:type="paragraph" w:customStyle="1" w:styleId="B062C17E868542F69398F81579B2CD14">
    <w:name w:val="B062C17E868542F69398F81579B2CD14"/>
    <w:rsid w:val="00E920B4"/>
  </w:style>
  <w:style w:type="paragraph" w:customStyle="1" w:styleId="1BD4F2C2CC7143F1B0D8299DA0D248FC">
    <w:name w:val="1BD4F2C2CC7143F1B0D8299DA0D248FC"/>
    <w:rsid w:val="00E920B4"/>
  </w:style>
  <w:style w:type="paragraph" w:customStyle="1" w:styleId="EB780F8D95EA442C9ACC6719F3657A00">
    <w:name w:val="EB780F8D95EA442C9ACC6719F3657A00"/>
    <w:rsid w:val="00E920B4"/>
  </w:style>
  <w:style w:type="paragraph" w:customStyle="1" w:styleId="606F4D71B3EB4FA8B74811C1511EC751">
    <w:name w:val="606F4D71B3EB4FA8B74811C1511EC751"/>
    <w:rsid w:val="00E920B4"/>
  </w:style>
  <w:style w:type="paragraph" w:customStyle="1" w:styleId="F383A2BC9CC34E0C9D84A3165716EEB0">
    <w:name w:val="F383A2BC9CC34E0C9D84A3165716EEB0"/>
    <w:rsid w:val="00E920B4"/>
  </w:style>
  <w:style w:type="paragraph" w:customStyle="1" w:styleId="8363F428EC2E4F3B9BD539B5B0FDF4EB">
    <w:name w:val="8363F428EC2E4F3B9BD539B5B0FDF4EB"/>
    <w:rsid w:val="00E920B4"/>
  </w:style>
  <w:style w:type="paragraph" w:customStyle="1" w:styleId="DDF673C7D8D54E1EB35FAD7D6403F7C2">
    <w:name w:val="DDF673C7D8D54E1EB35FAD7D6403F7C2"/>
    <w:rsid w:val="00E920B4"/>
  </w:style>
  <w:style w:type="paragraph" w:customStyle="1" w:styleId="5FFFA2FAE2CB4C52B763B57A7F2D9BD2">
    <w:name w:val="5FFFA2FAE2CB4C52B763B57A7F2D9BD2"/>
    <w:rsid w:val="00E920B4"/>
  </w:style>
  <w:style w:type="paragraph" w:customStyle="1" w:styleId="A9CB0731233749D18153B14E6C950D78">
    <w:name w:val="A9CB0731233749D18153B14E6C950D78"/>
    <w:rsid w:val="00E920B4"/>
  </w:style>
  <w:style w:type="paragraph" w:customStyle="1" w:styleId="554FF16D377544F6B75EC0FE91854C2C">
    <w:name w:val="554FF16D377544F6B75EC0FE91854C2C"/>
    <w:rsid w:val="00E920B4"/>
  </w:style>
  <w:style w:type="paragraph" w:customStyle="1" w:styleId="7269E5020A974D7EBB5B230E6F141E70">
    <w:name w:val="7269E5020A974D7EBB5B230E6F141E70"/>
    <w:rsid w:val="00E920B4"/>
  </w:style>
  <w:style w:type="paragraph" w:customStyle="1" w:styleId="716D69F5B6674B8F92FF0C18C468E622">
    <w:name w:val="716D69F5B6674B8F92FF0C18C468E622"/>
    <w:rsid w:val="00E920B4"/>
  </w:style>
  <w:style w:type="paragraph" w:customStyle="1" w:styleId="40900FB638174C428507A58ED2B14A4B">
    <w:name w:val="40900FB638174C428507A58ED2B14A4B"/>
    <w:rsid w:val="00E920B4"/>
  </w:style>
  <w:style w:type="paragraph" w:customStyle="1" w:styleId="35C9E44E2FD441779102271AF30F578A">
    <w:name w:val="35C9E44E2FD441779102271AF30F578A"/>
    <w:rsid w:val="00E9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cp:keywords/>
  <dc:description/>
  <cp:lastModifiedBy>Sébastien TURPIN</cp:lastModifiedBy>
  <cp:revision>3</cp:revision>
  <dcterms:created xsi:type="dcterms:W3CDTF">2021-09-20T18:28:00Z</dcterms:created>
  <dcterms:modified xsi:type="dcterms:W3CDTF">2021-09-20T18:32:00Z</dcterms:modified>
</cp:coreProperties>
</file>